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2B0" w:rsidRDefault="00E866AE">
      <w:pPr>
        <w:rPr>
          <w:b/>
          <w:sz w:val="40"/>
          <w:szCs w:val="40"/>
        </w:rPr>
      </w:pPr>
      <w:r w:rsidRPr="00E866AE">
        <w:rPr>
          <w:b/>
          <w:sz w:val="40"/>
          <w:szCs w:val="40"/>
        </w:rPr>
        <w:t>You Said</w:t>
      </w:r>
    </w:p>
    <w:p w:rsidR="00A73AB0" w:rsidRDefault="00A73AB0" w:rsidP="00A73AB0">
      <w:pPr>
        <w:pStyle w:val="NormalWeb"/>
        <w:shd w:val="clear" w:color="auto" w:fill="FAFBFC"/>
        <w:spacing w:line="336" w:lineRule="auto"/>
        <w:rPr>
          <w:rFonts w:ascii="Arial" w:hAnsi="Arial" w:cs="Arial"/>
          <w:color w:val="505050"/>
          <w:sz w:val="19"/>
          <w:szCs w:val="19"/>
          <w:lang w:val="en"/>
        </w:rPr>
      </w:pPr>
      <w:r>
        <w:rPr>
          <w:rStyle w:val="Strong"/>
          <w:rFonts w:ascii="Arial" w:hAnsi="Arial" w:cs="Arial"/>
          <w:color w:val="ED1C24"/>
          <w:sz w:val="28"/>
          <w:szCs w:val="28"/>
          <w:u w:val="single"/>
          <w:lang w:val="en"/>
        </w:rPr>
        <w:t>Bowel Screening- </w:t>
      </w:r>
      <w:proofErr w:type="gramStart"/>
      <w:r>
        <w:rPr>
          <w:rStyle w:val="Strong"/>
          <w:rFonts w:ascii="Arial" w:hAnsi="Arial" w:cs="Arial"/>
          <w:color w:val="ED1C24"/>
          <w:sz w:val="28"/>
          <w:szCs w:val="28"/>
          <w:u w:val="single"/>
          <w:lang w:val="en"/>
        </w:rPr>
        <w:t>DNAs(</w:t>
      </w:r>
      <w:proofErr w:type="gramEnd"/>
      <w:r>
        <w:rPr>
          <w:rStyle w:val="Strong"/>
          <w:rFonts w:ascii="Arial" w:hAnsi="Arial" w:cs="Arial"/>
          <w:color w:val="ED1C24"/>
          <w:sz w:val="28"/>
          <w:szCs w:val="28"/>
          <w:u w:val="single"/>
          <w:lang w:val="en"/>
        </w:rPr>
        <w:t>do not attend)</w:t>
      </w:r>
    </w:p>
    <w:p w:rsidR="00A73AB0" w:rsidRDefault="00A73AB0" w:rsidP="00A73AB0">
      <w:pPr>
        <w:pStyle w:val="NormalWeb"/>
        <w:shd w:val="clear" w:color="auto" w:fill="FAFBFC"/>
        <w:spacing w:line="336" w:lineRule="auto"/>
        <w:rPr>
          <w:rFonts w:ascii="Arial" w:hAnsi="Arial" w:cs="Arial"/>
          <w:color w:val="505050"/>
          <w:sz w:val="19"/>
          <w:szCs w:val="19"/>
          <w:lang w:val="en"/>
        </w:rPr>
      </w:pPr>
      <w:r>
        <w:rPr>
          <w:rStyle w:val="Strong"/>
          <w:rFonts w:ascii="Arial" w:hAnsi="Arial" w:cs="Arial"/>
          <w:color w:val="ED1C24"/>
          <w:sz w:val="28"/>
          <w:szCs w:val="28"/>
          <w:u w:val="single"/>
          <w:lang w:val="en"/>
        </w:rPr>
        <w:t xml:space="preserve">Infection control Audit &amp; </w:t>
      </w:r>
      <w:r w:rsidR="00E02853">
        <w:rPr>
          <w:rStyle w:val="Strong"/>
          <w:rFonts w:ascii="Arial" w:hAnsi="Arial" w:cs="Arial"/>
          <w:color w:val="ED1C24"/>
          <w:sz w:val="28"/>
          <w:szCs w:val="28"/>
          <w:u w:val="single"/>
          <w:lang w:val="en"/>
        </w:rPr>
        <w:t>Compliance</w:t>
      </w:r>
      <w:bookmarkStart w:id="0" w:name="_GoBack"/>
      <w:bookmarkEnd w:id="0"/>
    </w:p>
    <w:p w:rsidR="00A73AB0" w:rsidRDefault="00A73AB0" w:rsidP="00A73AB0">
      <w:pPr>
        <w:pStyle w:val="NormalWeb"/>
        <w:shd w:val="clear" w:color="auto" w:fill="FAFBFC"/>
        <w:spacing w:line="336" w:lineRule="auto"/>
        <w:rPr>
          <w:rFonts w:ascii="Arial" w:hAnsi="Arial" w:cs="Arial"/>
          <w:color w:val="505050"/>
          <w:sz w:val="19"/>
          <w:szCs w:val="19"/>
          <w:lang w:val="en"/>
        </w:rPr>
      </w:pPr>
      <w:r>
        <w:rPr>
          <w:rStyle w:val="Strong"/>
          <w:rFonts w:ascii="Arial" w:hAnsi="Arial" w:cs="Arial"/>
          <w:color w:val="ED1C24"/>
          <w:sz w:val="28"/>
          <w:szCs w:val="28"/>
          <w:u w:val="single"/>
          <w:lang w:val="en"/>
        </w:rPr>
        <w:t>Purchase of New ECG Machi</w:t>
      </w:r>
      <w:r w:rsidR="00E02853">
        <w:rPr>
          <w:rStyle w:val="Strong"/>
          <w:rFonts w:ascii="Arial" w:hAnsi="Arial" w:cs="Arial"/>
          <w:color w:val="ED1C24"/>
          <w:sz w:val="28"/>
          <w:szCs w:val="28"/>
          <w:u w:val="single"/>
          <w:lang w:val="en"/>
        </w:rPr>
        <w:t>ne</w:t>
      </w:r>
    </w:p>
    <w:p w:rsidR="00E866AE" w:rsidRDefault="00E866AE">
      <w:pPr>
        <w:rPr>
          <w:b/>
          <w:sz w:val="40"/>
          <w:szCs w:val="40"/>
        </w:rPr>
      </w:pPr>
      <w:r w:rsidRPr="00E866AE">
        <w:rPr>
          <w:b/>
          <w:sz w:val="40"/>
          <w:szCs w:val="40"/>
        </w:rPr>
        <w:t>We Did</w:t>
      </w:r>
    </w:p>
    <w:p w:rsidR="00A73AB0" w:rsidRDefault="009F27B3" w:rsidP="00A73AB0">
      <w:pPr>
        <w:pStyle w:val="NormalWeb"/>
        <w:shd w:val="clear" w:color="auto" w:fill="FAFBFC"/>
        <w:spacing w:line="336" w:lineRule="auto"/>
        <w:rPr>
          <w:b/>
          <w:sz w:val="40"/>
          <w:szCs w:val="40"/>
        </w:rPr>
      </w:pPr>
      <w:r w:rsidRPr="009F27B3">
        <w:rPr>
          <w:rStyle w:val="Strong"/>
          <w:rFonts w:ascii="Arial" w:hAnsi="Arial" w:cs="Arial"/>
          <w:color w:val="ED1C24"/>
          <w:sz w:val="28"/>
          <w:szCs w:val="28"/>
          <w:lang w:val="en"/>
        </w:rPr>
        <w:t xml:space="preserve"> </w:t>
      </w:r>
      <w:r w:rsidR="00A73AB0">
        <w:rPr>
          <w:rStyle w:val="Strong"/>
          <w:rFonts w:ascii="Arial" w:hAnsi="Arial" w:cs="Arial"/>
          <w:color w:val="ED1C24"/>
          <w:sz w:val="28"/>
          <w:szCs w:val="28"/>
          <w:u w:val="single"/>
          <w:lang w:val="en"/>
        </w:rPr>
        <w:t>Bowel Screening- </w:t>
      </w:r>
      <w:r>
        <w:rPr>
          <w:rStyle w:val="Strong"/>
          <w:rFonts w:ascii="Arial" w:hAnsi="Arial" w:cs="Arial"/>
          <w:color w:val="ED1C24"/>
          <w:sz w:val="28"/>
          <w:szCs w:val="28"/>
          <w:u w:val="single"/>
          <w:lang w:val="en"/>
        </w:rPr>
        <w:t>DNAs (</w:t>
      </w:r>
      <w:r w:rsidR="00A73AB0">
        <w:rPr>
          <w:rStyle w:val="Strong"/>
          <w:rFonts w:ascii="Arial" w:hAnsi="Arial" w:cs="Arial"/>
          <w:color w:val="ED1C24"/>
          <w:sz w:val="28"/>
          <w:szCs w:val="28"/>
          <w:u w:val="single"/>
          <w:lang w:val="en"/>
        </w:rPr>
        <w:t>do not attend)</w:t>
      </w:r>
    </w:p>
    <w:p w:rsidR="00E866AE" w:rsidRPr="00A73AB0" w:rsidRDefault="00A73AB0" w:rsidP="00A73AB0">
      <w:pPr>
        <w:pStyle w:val="ListParagraph"/>
        <w:numPr>
          <w:ilvl w:val="0"/>
          <w:numId w:val="2"/>
        </w:numPr>
        <w:jc w:val="both"/>
        <w:rPr>
          <w:b/>
        </w:rPr>
      </w:pPr>
      <w:r w:rsidRPr="00A73AB0">
        <w:rPr>
          <w:b/>
        </w:rPr>
        <w:t>a total number of twelve patients identified who did not respond to the invitation of Bowel Cancer screening programme and did not sent the test Kit</w:t>
      </w:r>
    </w:p>
    <w:p w:rsidR="00A73AB0" w:rsidRDefault="00A73AB0" w:rsidP="00A73AB0">
      <w:pPr>
        <w:pStyle w:val="ListParagraph"/>
        <w:numPr>
          <w:ilvl w:val="0"/>
          <w:numId w:val="2"/>
        </w:numPr>
        <w:jc w:val="both"/>
        <w:rPr>
          <w:b/>
        </w:rPr>
      </w:pPr>
      <w:r>
        <w:rPr>
          <w:b/>
        </w:rPr>
        <w:t>All of the patient have been sent the reminder letters and a leaf let explaining  the importance of the bowel cancer screening programme</w:t>
      </w:r>
    </w:p>
    <w:p w:rsidR="00A73AB0" w:rsidRPr="00A73AB0" w:rsidRDefault="00A73AB0" w:rsidP="00A73AB0">
      <w:pPr>
        <w:pStyle w:val="ListParagraph"/>
        <w:numPr>
          <w:ilvl w:val="0"/>
          <w:numId w:val="2"/>
        </w:numPr>
        <w:jc w:val="both"/>
        <w:rPr>
          <w:b/>
        </w:rPr>
      </w:pPr>
      <w:r>
        <w:rPr>
          <w:b/>
        </w:rPr>
        <w:t xml:space="preserve">The </w:t>
      </w:r>
      <w:r w:rsidR="009F27B3">
        <w:rPr>
          <w:b/>
        </w:rPr>
        <w:t>outcome</w:t>
      </w:r>
      <w:r>
        <w:rPr>
          <w:b/>
        </w:rPr>
        <w:t xml:space="preserve"> of the reminders letter is to be </w:t>
      </w:r>
      <w:r w:rsidR="009F27B3">
        <w:rPr>
          <w:b/>
        </w:rPr>
        <w:t>evaluated once</w:t>
      </w:r>
      <w:r>
        <w:rPr>
          <w:b/>
        </w:rPr>
        <w:t xml:space="preserve"> the test result or </w:t>
      </w:r>
      <w:proofErr w:type="gramStart"/>
      <w:r>
        <w:rPr>
          <w:b/>
        </w:rPr>
        <w:t>Did</w:t>
      </w:r>
      <w:proofErr w:type="gramEnd"/>
      <w:r>
        <w:rPr>
          <w:b/>
        </w:rPr>
        <w:t xml:space="preserve"> not respond information is </w:t>
      </w:r>
      <w:r w:rsidR="009F27B3">
        <w:rPr>
          <w:b/>
        </w:rPr>
        <w:t>received from</w:t>
      </w:r>
      <w:r>
        <w:rPr>
          <w:b/>
        </w:rPr>
        <w:t xml:space="preserve"> the Bowel Screening </w:t>
      </w:r>
      <w:r w:rsidR="009F27B3">
        <w:rPr>
          <w:b/>
        </w:rPr>
        <w:t>programme.</w:t>
      </w:r>
    </w:p>
    <w:p w:rsidR="00A73AB0" w:rsidRDefault="00E866AE" w:rsidP="009F27B3">
      <w:pPr>
        <w:jc w:val="both"/>
        <w:rPr>
          <w:rStyle w:val="Strong"/>
          <w:rFonts w:ascii="Arial" w:hAnsi="Arial" w:cs="Arial"/>
          <w:color w:val="ED1C24"/>
          <w:sz w:val="28"/>
          <w:szCs w:val="28"/>
          <w:u w:val="single"/>
          <w:lang w:val="en"/>
        </w:rPr>
      </w:pPr>
      <w:r>
        <w:rPr>
          <w:b/>
        </w:rPr>
        <w:t xml:space="preserve">  </w:t>
      </w:r>
      <w:r w:rsidR="00A73AB0">
        <w:rPr>
          <w:rStyle w:val="Strong"/>
          <w:rFonts w:ascii="Arial" w:hAnsi="Arial" w:cs="Arial"/>
          <w:color w:val="ED1C24"/>
          <w:sz w:val="28"/>
          <w:szCs w:val="28"/>
          <w:u w:val="single"/>
          <w:lang w:val="en"/>
        </w:rPr>
        <w:t xml:space="preserve">Infection control Audit </w:t>
      </w:r>
    </w:p>
    <w:p w:rsidR="00A73AB0" w:rsidRDefault="00A73AB0" w:rsidP="00E866AE">
      <w:pPr>
        <w:ind w:left="360"/>
        <w:jc w:val="both"/>
        <w:rPr>
          <w:b/>
        </w:rPr>
      </w:pPr>
      <w:r>
        <w:rPr>
          <w:b/>
        </w:rPr>
        <w:t xml:space="preserve">A comprehensive infection control audit was done in the light of the inspection report of NHS England Infection control </w:t>
      </w:r>
    </w:p>
    <w:p w:rsidR="00A73AB0" w:rsidRDefault="00A73AB0" w:rsidP="00E866AE">
      <w:pPr>
        <w:ind w:left="360"/>
        <w:jc w:val="both"/>
        <w:rPr>
          <w:b/>
        </w:rPr>
      </w:pPr>
      <w:r>
        <w:rPr>
          <w:b/>
        </w:rPr>
        <w:t xml:space="preserve">Following areas were identified </w:t>
      </w:r>
    </w:p>
    <w:p w:rsidR="00A73AB0" w:rsidRDefault="00A73AB0" w:rsidP="00E866AE">
      <w:pPr>
        <w:ind w:left="360"/>
        <w:jc w:val="both"/>
        <w:rPr>
          <w:b/>
        </w:rPr>
      </w:pPr>
      <w:r>
        <w:rPr>
          <w:b/>
        </w:rPr>
        <w:t xml:space="preserve">1-Change of Taps and wash </w:t>
      </w:r>
      <w:r w:rsidR="009F27B3">
        <w:rPr>
          <w:b/>
        </w:rPr>
        <w:t>sinks</w:t>
      </w:r>
      <w:r>
        <w:rPr>
          <w:b/>
        </w:rPr>
        <w:t xml:space="preserve"> in Consultation rooms</w:t>
      </w:r>
    </w:p>
    <w:p w:rsidR="00A73AB0" w:rsidRDefault="00A73AB0" w:rsidP="00E866AE">
      <w:pPr>
        <w:ind w:left="360"/>
        <w:jc w:val="both"/>
        <w:rPr>
          <w:b/>
        </w:rPr>
      </w:pPr>
      <w:r>
        <w:rPr>
          <w:b/>
        </w:rPr>
        <w:t>2- New   washable tiles in the Treatment room</w:t>
      </w:r>
    </w:p>
    <w:p w:rsidR="00A73AB0" w:rsidRDefault="00A73AB0" w:rsidP="00E866AE">
      <w:pPr>
        <w:ind w:left="360"/>
        <w:jc w:val="both"/>
        <w:rPr>
          <w:b/>
        </w:rPr>
      </w:pPr>
      <w:r>
        <w:rPr>
          <w:b/>
        </w:rPr>
        <w:t>3- Cleaning schedule for treatment and Consultation rooms</w:t>
      </w:r>
    </w:p>
    <w:p w:rsidR="009F27B3" w:rsidRDefault="009F27B3" w:rsidP="00E866AE">
      <w:pPr>
        <w:ind w:left="360"/>
        <w:jc w:val="both"/>
        <w:rPr>
          <w:b/>
        </w:rPr>
      </w:pPr>
      <w:r>
        <w:rPr>
          <w:b/>
        </w:rPr>
        <w:t>Legionella Testing of water supplies</w:t>
      </w:r>
    </w:p>
    <w:p w:rsidR="00A73AB0" w:rsidRPr="009F27B3" w:rsidRDefault="009F27B3" w:rsidP="009F27B3">
      <w:pPr>
        <w:jc w:val="both"/>
        <w:rPr>
          <w:b/>
          <w:color w:val="FF0000"/>
          <w:sz w:val="36"/>
          <w:szCs w:val="36"/>
          <w:u w:val="single"/>
        </w:rPr>
      </w:pPr>
      <w:r w:rsidRPr="009F27B3">
        <w:rPr>
          <w:b/>
          <w:color w:val="FF0000"/>
          <w:sz w:val="36"/>
          <w:szCs w:val="36"/>
          <w:u w:val="single"/>
        </w:rPr>
        <w:t>Compliance</w:t>
      </w:r>
    </w:p>
    <w:p w:rsidR="009F27B3" w:rsidRPr="009F27B3" w:rsidRDefault="009F27B3" w:rsidP="009F27B3">
      <w:pPr>
        <w:ind w:left="360"/>
        <w:jc w:val="both"/>
        <w:rPr>
          <w:b/>
          <w:color w:val="000000" w:themeColor="text1"/>
        </w:rPr>
      </w:pPr>
      <w:r>
        <w:rPr>
          <w:b/>
          <w:color w:val="000000" w:themeColor="text1"/>
        </w:rPr>
        <w:t>All of the above targets have been achieved in compliance with the infection control audit. Except the Legionella testing, this is planned to be completed by the end of March 2016</w:t>
      </w:r>
    </w:p>
    <w:p w:rsidR="009F27B3" w:rsidRDefault="009F27B3" w:rsidP="009F27B3">
      <w:pPr>
        <w:pStyle w:val="NormalWeb"/>
        <w:shd w:val="clear" w:color="auto" w:fill="FAFBFC"/>
        <w:spacing w:line="336" w:lineRule="auto"/>
        <w:rPr>
          <w:rStyle w:val="Strong"/>
          <w:rFonts w:ascii="Arial" w:hAnsi="Arial" w:cs="Arial"/>
          <w:color w:val="ED1C24"/>
          <w:sz w:val="28"/>
          <w:szCs w:val="28"/>
          <w:u w:val="single"/>
          <w:lang w:val="en"/>
        </w:rPr>
      </w:pPr>
      <w:r>
        <w:rPr>
          <w:rStyle w:val="Strong"/>
          <w:rFonts w:ascii="Arial" w:hAnsi="Arial" w:cs="Arial"/>
          <w:color w:val="ED1C24"/>
          <w:sz w:val="28"/>
          <w:szCs w:val="28"/>
          <w:u w:val="single"/>
          <w:lang w:val="en"/>
        </w:rPr>
        <w:t>Purchase of New ECG Machine</w:t>
      </w:r>
    </w:p>
    <w:p w:rsidR="009F27B3" w:rsidRPr="009F27B3" w:rsidRDefault="009F27B3" w:rsidP="009F27B3">
      <w:pPr>
        <w:jc w:val="both"/>
        <w:rPr>
          <w:b/>
          <w:color w:val="000000" w:themeColor="text1"/>
        </w:rPr>
      </w:pPr>
      <w:r w:rsidRPr="009F27B3">
        <w:rPr>
          <w:b/>
          <w:color w:val="000000" w:themeColor="text1"/>
        </w:rPr>
        <w:t>The practice has purchased a new  portable ECG machine  which is user friendly and gives more diagnostic features  to facilitate the immediate diagnosis of the heart condition .It has helped  the practice to reduce the onward referral of the patients to the hospital both A&amp;E  and Outdoor patients and ease of diagnosis in the practice.</w:t>
      </w:r>
    </w:p>
    <w:p w:rsidR="00E866AE" w:rsidRPr="009F27B3" w:rsidRDefault="009F27B3" w:rsidP="009F27B3">
      <w:pPr>
        <w:jc w:val="both"/>
        <w:rPr>
          <w:b/>
          <w:sz w:val="32"/>
          <w:szCs w:val="32"/>
        </w:rPr>
      </w:pPr>
      <w:r w:rsidRPr="009F27B3">
        <w:rPr>
          <w:b/>
          <w:sz w:val="32"/>
          <w:szCs w:val="32"/>
        </w:rPr>
        <w:t>Updated March 2016</w:t>
      </w:r>
    </w:p>
    <w:sectPr w:rsidR="00E866AE" w:rsidRPr="009F27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7B3" w:rsidRDefault="009F27B3" w:rsidP="009F27B3">
      <w:pPr>
        <w:spacing w:after="0" w:line="240" w:lineRule="auto"/>
      </w:pPr>
      <w:r>
        <w:separator/>
      </w:r>
    </w:p>
  </w:endnote>
  <w:endnote w:type="continuationSeparator" w:id="0">
    <w:p w:rsidR="009F27B3" w:rsidRDefault="009F27B3" w:rsidP="009F2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7B3" w:rsidRDefault="009F27B3" w:rsidP="009F27B3">
      <w:pPr>
        <w:spacing w:after="0" w:line="240" w:lineRule="auto"/>
      </w:pPr>
      <w:r>
        <w:separator/>
      </w:r>
    </w:p>
  </w:footnote>
  <w:footnote w:type="continuationSeparator" w:id="0">
    <w:p w:rsidR="009F27B3" w:rsidRDefault="009F27B3" w:rsidP="009F27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67B3E"/>
    <w:multiLevelType w:val="hybridMultilevel"/>
    <w:tmpl w:val="597A3348"/>
    <w:lvl w:ilvl="0" w:tplc="83BC3DBA">
      <w:start w:val="1"/>
      <w:numFmt w:val="decimal"/>
      <w:lvlText w:val="%1."/>
      <w:lvlJc w:val="left"/>
      <w:pPr>
        <w:ind w:left="720" w:hanging="360"/>
      </w:pPr>
      <w:rPr>
        <w:rFonts w:hint="default"/>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54422C6"/>
    <w:multiLevelType w:val="hybridMultilevel"/>
    <w:tmpl w:val="D2709A84"/>
    <w:lvl w:ilvl="0" w:tplc="23AE52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6AE"/>
    <w:rsid w:val="004032B0"/>
    <w:rsid w:val="009F27B3"/>
    <w:rsid w:val="00A237EF"/>
    <w:rsid w:val="00A73AB0"/>
    <w:rsid w:val="00D522E9"/>
    <w:rsid w:val="00E02853"/>
    <w:rsid w:val="00E86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6AE"/>
    <w:pPr>
      <w:ind w:left="720"/>
      <w:contextualSpacing/>
    </w:pPr>
  </w:style>
  <w:style w:type="character" w:styleId="Hyperlink">
    <w:name w:val="Hyperlink"/>
    <w:basedOn w:val="DefaultParagraphFont"/>
    <w:uiPriority w:val="99"/>
    <w:unhideWhenUsed/>
    <w:rsid w:val="00E866AE"/>
    <w:rPr>
      <w:color w:val="0000FF" w:themeColor="hyperlink"/>
      <w:u w:val="single"/>
    </w:rPr>
  </w:style>
  <w:style w:type="character" w:styleId="Strong">
    <w:name w:val="Strong"/>
    <w:basedOn w:val="DefaultParagraphFont"/>
    <w:uiPriority w:val="22"/>
    <w:qFormat/>
    <w:rsid w:val="00A73AB0"/>
    <w:rPr>
      <w:b/>
      <w:bCs/>
    </w:rPr>
  </w:style>
  <w:style w:type="paragraph" w:styleId="NormalWeb">
    <w:name w:val="Normal (Web)"/>
    <w:basedOn w:val="Normal"/>
    <w:uiPriority w:val="99"/>
    <w:unhideWhenUsed/>
    <w:rsid w:val="00A73AB0"/>
    <w:pPr>
      <w:spacing w:after="135"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F27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7B3"/>
  </w:style>
  <w:style w:type="paragraph" w:styleId="Footer">
    <w:name w:val="footer"/>
    <w:basedOn w:val="Normal"/>
    <w:link w:val="FooterChar"/>
    <w:uiPriority w:val="99"/>
    <w:unhideWhenUsed/>
    <w:rsid w:val="009F27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7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6AE"/>
    <w:pPr>
      <w:ind w:left="720"/>
      <w:contextualSpacing/>
    </w:pPr>
  </w:style>
  <w:style w:type="character" w:styleId="Hyperlink">
    <w:name w:val="Hyperlink"/>
    <w:basedOn w:val="DefaultParagraphFont"/>
    <w:uiPriority w:val="99"/>
    <w:unhideWhenUsed/>
    <w:rsid w:val="00E866AE"/>
    <w:rPr>
      <w:color w:val="0000FF" w:themeColor="hyperlink"/>
      <w:u w:val="single"/>
    </w:rPr>
  </w:style>
  <w:style w:type="character" w:styleId="Strong">
    <w:name w:val="Strong"/>
    <w:basedOn w:val="DefaultParagraphFont"/>
    <w:uiPriority w:val="22"/>
    <w:qFormat/>
    <w:rsid w:val="00A73AB0"/>
    <w:rPr>
      <w:b/>
      <w:bCs/>
    </w:rPr>
  </w:style>
  <w:style w:type="paragraph" w:styleId="NormalWeb">
    <w:name w:val="Normal (Web)"/>
    <w:basedOn w:val="Normal"/>
    <w:uiPriority w:val="99"/>
    <w:unhideWhenUsed/>
    <w:rsid w:val="00A73AB0"/>
    <w:pPr>
      <w:spacing w:after="135"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F27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7B3"/>
  </w:style>
  <w:style w:type="paragraph" w:styleId="Footer">
    <w:name w:val="footer"/>
    <w:basedOn w:val="Normal"/>
    <w:link w:val="FooterChar"/>
    <w:uiPriority w:val="99"/>
    <w:unhideWhenUsed/>
    <w:rsid w:val="009F27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195">
      <w:bodyDiv w:val="1"/>
      <w:marLeft w:val="0"/>
      <w:marRight w:val="0"/>
      <w:marTop w:val="0"/>
      <w:marBottom w:val="0"/>
      <w:divBdr>
        <w:top w:val="none" w:sz="0" w:space="0" w:color="auto"/>
        <w:left w:val="none" w:sz="0" w:space="0" w:color="auto"/>
        <w:bottom w:val="none" w:sz="0" w:space="0" w:color="auto"/>
        <w:right w:val="none" w:sz="0" w:space="0" w:color="auto"/>
      </w:divBdr>
      <w:divsChild>
        <w:div w:id="1102412001">
          <w:marLeft w:val="0"/>
          <w:marRight w:val="0"/>
          <w:marTop w:val="100"/>
          <w:marBottom w:val="100"/>
          <w:divBdr>
            <w:top w:val="single" w:sz="6" w:space="0" w:color="A0A0E0"/>
            <w:left w:val="single" w:sz="6" w:space="0" w:color="A0A0E0"/>
            <w:bottom w:val="single" w:sz="6" w:space="0" w:color="A0A0E0"/>
            <w:right w:val="single" w:sz="6" w:space="0" w:color="A0A0E0"/>
          </w:divBdr>
          <w:divsChild>
            <w:div w:id="433862735">
              <w:marLeft w:val="0"/>
              <w:marRight w:val="0"/>
              <w:marTop w:val="0"/>
              <w:marBottom w:val="0"/>
              <w:divBdr>
                <w:top w:val="none" w:sz="0" w:space="0" w:color="auto"/>
                <w:left w:val="none" w:sz="0" w:space="0" w:color="auto"/>
                <w:bottom w:val="none" w:sz="0" w:space="0" w:color="auto"/>
                <w:right w:val="none" w:sz="0" w:space="0" w:color="auto"/>
              </w:divBdr>
              <w:divsChild>
                <w:div w:id="403839218">
                  <w:marLeft w:val="0"/>
                  <w:marRight w:val="0"/>
                  <w:marTop w:val="0"/>
                  <w:marBottom w:val="0"/>
                  <w:divBdr>
                    <w:top w:val="none" w:sz="0" w:space="0" w:color="auto"/>
                    <w:left w:val="none" w:sz="0" w:space="0" w:color="auto"/>
                    <w:bottom w:val="none" w:sz="0" w:space="0" w:color="auto"/>
                    <w:right w:val="none" w:sz="0" w:space="0" w:color="auto"/>
                  </w:divBdr>
                  <w:divsChild>
                    <w:div w:id="1465151023">
                      <w:marLeft w:val="0"/>
                      <w:marRight w:val="0"/>
                      <w:marTop w:val="0"/>
                      <w:marBottom w:val="75"/>
                      <w:divBdr>
                        <w:top w:val="none" w:sz="0" w:space="0" w:color="auto"/>
                        <w:left w:val="none" w:sz="0" w:space="0" w:color="auto"/>
                        <w:bottom w:val="none" w:sz="0" w:space="0" w:color="auto"/>
                        <w:right w:val="none" w:sz="0" w:space="0" w:color="auto"/>
                      </w:divBdr>
                      <w:divsChild>
                        <w:div w:id="20874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825983">
      <w:bodyDiv w:val="1"/>
      <w:marLeft w:val="0"/>
      <w:marRight w:val="0"/>
      <w:marTop w:val="0"/>
      <w:marBottom w:val="0"/>
      <w:divBdr>
        <w:top w:val="none" w:sz="0" w:space="0" w:color="auto"/>
        <w:left w:val="none" w:sz="0" w:space="0" w:color="auto"/>
        <w:bottom w:val="none" w:sz="0" w:space="0" w:color="auto"/>
        <w:right w:val="none" w:sz="0" w:space="0" w:color="auto"/>
      </w:divBdr>
      <w:divsChild>
        <w:div w:id="1032533322">
          <w:marLeft w:val="0"/>
          <w:marRight w:val="0"/>
          <w:marTop w:val="0"/>
          <w:marBottom w:val="0"/>
          <w:divBdr>
            <w:top w:val="none" w:sz="0" w:space="0" w:color="auto"/>
            <w:left w:val="none" w:sz="0" w:space="0" w:color="auto"/>
            <w:bottom w:val="none" w:sz="0" w:space="0" w:color="auto"/>
            <w:right w:val="none" w:sz="0" w:space="0" w:color="auto"/>
          </w:divBdr>
          <w:divsChild>
            <w:div w:id="1523669370">
              <w:marLeft w:val="0"/>
              <w:marRight w:val="0"/>
              <w:marTop w:val="0"/>
              <w:marBottom w:val="0"/>
              <w:divBdr>
                <w:top w:val="none" w:sz="0" w:space="0" w:color="auto"/>
                <w:left w:val="none" w:sz="0" w:space="0" w:color="auto"/>
                <w:bottom w:val="none" w:sz="0" w:space="0" w:color="auto"/>
                <w:right w:val="none" w:sz="0" w:space="0" w:color="auto"/>
              </w:divBdr>
              <w:divsChild>
                <w:div w:id="319425396">
                  <w:marLeft w:val="0"/>
                  <w:marRight w:val="0"/>
                  <w:marTop w:val="0"/>
                  <w:marBottom w:val="75"/>
                  <w:divBdr>
                    <w:top w:val="single" w:sz="6" w:space="0" w:color="A0A0A0"/>
                    <w:left w:val="single" w:sz="6" w:space="0" w:color="A0A0A0"/>
                    <w:bottom w:val="single" w:sz="6" w:space="0" w:color="A0A0A0"/>
                    <w:right w:val="single" w:sz="6" w:space="0" w:color="A0A0A0"/>
                  </w:divBdr>
                  <w:divsChild>
                    <w:div w:id="21051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1318</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NHS Kingston</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Shujaat Ali</dc:creator>
  <cp:lastModifiedBy>Shujaat Ali</cp:lastModifiedBy>
  <cp:revision>2</cp:revision>
  <dcterms:created xsi:type="dcterms:W3CDTF">2016-03-15T11:51:00Z</dcterms:created>
  <dcterms:modified xsi:type="dcterms:W3CDTF">2016-03-15T11:51:00Z</dcterms:modified>
</cp:coreProperties>
</file>